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3A4" w:rsidRPr="006901CC" w:rsidRDefault="006901CC" w:rsidP="0069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CC">
        <w:rPr>
          <w:rFonts w:ascii="Times New Roman" w:hAnsi="Times New Roman" w:cs="Times New Roman"/>
          <w:sz w:val="24"/>
          <w:szCs w:val="24"/>
        </w:rPr>
        <w:t xml:space="preserve">REPUBLIKA HRVATSKA </w:t>
      </w:r>
    </w:p>
    <w:p w:rsidR="006901CC" w:rsidRPr="006901CC" w:rsidRDefault="006901CC" w:rsidP="0069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CC">
        <w:rPr>
          <w:rFonts w:ascii="Times New Roman" w:hAnsi="Times New Roman" w:cs="Times New Roman"/>
          <w:sz w:val="24"/>
          <w:szCs w:val="24"/>
        </w:rPr>
        <w:t xml:space="preserve">LIČKO – SENJSKA ŽUPANIJA </w:t>
      </w:r>
    </w:p>
    <w:p w:rsidR="006901CC" w:rsidRPr="006901CC" w:rsidRDefault="006901CC" w:rsidP="0069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CC">
        <w:rPr>
          <w:rFonts w:ascii="Times New Roman" w:hAnsi="Times New Roman" w:cs="Times New Roman"/>
          <w:sz w:val="24"/>
          <w:szCs w:val="24"/>
        </w:rPr>
        <w:t>OSNOVNA ŠKOLA DONJI LAPAC</w:t>
      </w:r>
    </w:p>
    <w:p w:rsidR="006901CC" w:rsidRPr="006901CC" w:rsidRDefault="006901CC" w:rsidP="0069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CC">
        <w:rPr>
          <w:rFonts w:ascii="Times New Roman" w:hAnsi="Times New Roman" w:cs="Times New Roman"/>
          <w:sz w:val="24"/>
          <w:szCs w:val="24"/>
        </w:rPr>
        <w:t>Šifra škole: 09-015-001</w:t>
      </w:r>
    </w:p>
    <w:p w:rsidR="006901CC" w:rsidRPr="006901CC" w:rsidRDefault="006901CC" w:rsidP="0069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CC">
        <w:rPr>
          <w:rFonts w:ascii="Times New Roman" w:hAnsi="Times New Roman" w:cs="Times New Roman"/>
          <w:sz w:val="24"/>
          <w:szCs w:val="24"/>
        </w:rPr>
        <w:t>MB: 0324636</w:t>
      </w:r>
    </w:p>
    <w:p w:rsidR="006901CC" w:rsidRDefault="006901CC" w:rsidP="0069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CC">
        <w:rPr>
          <w:rFonts w:ascii="Times New Roman" w:hAnsi="Times New Roman" w:cs="Times New Roman"/>
          <w:sz w:val="24"/>
          <w:szCs w:val="24"/>
        </w:rPr>
        <w:t>OIB: 34496174953</w:t>
      </w:r>
    </w:p>
    <w:p w:rsidR="006901CC" w:rsidRDefault="006901CC" w:rsidP="0069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1CC" w:rsidRDefault="006901CC" w:rsidP="0069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1CC" w:rsidRDefault="006901CC" w:rsidP="0069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1CC" w:rsidRDefault="006901CC" w:rsidP="0069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BILJEŠKE</w:t>
      </w:r>
    </w:p>
    <w:p w:rsidR="006901CC" w:rsidRDefault="006901CC" w:rsidP="0069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financijski izvještaj za razdoblje od 01.01.2019. – 31.12.2019. godine</w:t>
      </w:r>
    </w:p>
    <w:p w:rsidR="006901CC" w:rsidRDefault="006901CC" w:rsidP="0069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1CC" w:rsidRDefault="006901CC" w:rsidP="0069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1CC" w:rsidRDefault="006901CC" w:rsidP="006901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PR-RAS</w:t>
      </w:r>
    </w:p>
    <w:p w:rsidR="006901CC" w:rsidRDefault="006901CC" w:rsidP="0069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1CC" w:rsidRDefault="006901CC" w:rsidP="0069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gore navedeno razdoblje Osnovna škola Donji Lapac je ostvarila ukupan prihod </w:t>
      </w:r>
      <w:r w:rsidR="008A0561">
        <w:rPr>
          <w:rFonts w:ascii="Times New Roman" w:hAnsi="Times New Roman" w:cs="Times New Roman"/>
          <w:sz w:val="24"/>
          <w:szCs w:val="24"/>
        </w:rPr>
        <w:t>poslovanja u iznosu od 3.874.953</w:t>
      </w:r>
      <w:r>
        <w:rPr>
          <w:rFonts w:ascii="Times New Roman" w:hAnsi="Times New Roman" w:cs="Times New Roman"/>
          <w:sz w:val="24"/>
          <w:szCs w:val="24"/>
        </w:rPr>
        <w:t xml:space="preserve"> kn što je i u okviru planiranog </w:t>
      </w:r>
    </w:p>
    <w:p w:rsidR="006901CC" w:rsidRDefault="006901CC" w:rsidP="0069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1CC" w:rsidRDefault="006901CC" w:rsidP="0069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045</w:t>
      </w:r>
      <w:r w:rsidR="002B4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1CC" w:rsidRDefault="006901CC" w:rsidP="0069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1CC" w:rsidRDefault="006901CC" w:rsidP="0069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 koji se sastoji od skupine 6 konta iznosi: </w:t>
      </w:r>
      <w:r w:rsidR="008A0561">
        <w:rPr>
          <w:rFonts w:ascii="Times New Roman" w:hAnsi="Times New Roman" w:cs="Times New Roman"/>
          <w:sz w:val="24"/>
          <w:szCs w:val="24"/>
        </w:rPr>
        <w:t>3.874.953</w:t>
      </w:r>
      <w:r w:rsidR="002B4063">
        <w:rPr>
          <w:rFonts w:ascii="Times New Roman" w:hAnsi="Times New Roman" w:cs="Times New Roman"/>
          <w:sz w:val="24"/>
          <w:szCs w:val="24"/>
        </w:rPr>
        <w:t xml:space="preserve">, AOP 045 iznosi 2.868.284 kn, te prihodi od strane Općine za prehranu učenika iznose 72.444 kn, Aop 063 iznosi 2.731.779 koji se odnosi na prihode od plaće, AOP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063">
        <w:rPr>
          <w:rFonts w:ascii="Times New Roman" w:hAnsi="Times New Roman" w:cs="Times New Roman"/>
          <w:sz w:val="24"/>
          <w:szCs w:val="24"/>
        </w:rPr>
        <w:t xml:space="preserve">069 odnosi se na prihode temeljem prijenosa Eu sredstava prehrane učenika i sheme voća i mlijeka te pomoćnika u nastavi u iznosu od 64.061 kn te ostali prihodi AOP 8.330 kn. </w:t>
      </w:r>
    </w:p>
    <w:p w:rsidR="002B4063" w:rsidRDefault="002B4063" w:rsidP="0069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63" w:rsidRDefault="002B4063" w:rsidP="0069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123 iznosi 15.579 kn koji se odnosi na prihode od donacija </w:t>
      </w:r>
    </w:p>
    <w:p w:rsidR="002B4063" w:rsidRDefault="002B4063" w:rsidP="0069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130 odnosi se na prihode o</w:t>
      </w:r>
      <w:r w:rsidR="008A0561">
        <w:rPr>
          <w:rFonts w:ascii="Times New Roman" w:hAnsi="Times New Roman" w:cs="Times New Roman"/>
          <w:sz w:val="24"/>
          <w:szCs w:val="24"/>
        </w:rPr>
        <w:t>d strane Lsž u iznosu od 963.012</w:t>
      </w:r>
      <w:r>
        <w:rPr>
          <w:rFonts w:ascii="Times New Roman" w:hAnsi="Times New Roman" w:cs="Times New Roman"/>
          <w:sz w:val="24"/>
          <w:szCs w:val="24"/>
        </w:rPr>
        <w:t xml:space="preserve"> kn temeljem decentralizacije. </w:t>
      </w:r>
    </w:p>
    <w:p w:rsidR="002B4063" w:rsidRDefault="002B4063" w:rsidP="0069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147 Ostali prihodi u iznosu od 19.748 kn </w:t>
      </w:r>
    </w:p>
    <w:p w:rsidR="002B4063" w:rsidRDefault="002B4063" w:rsidP="0069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63" w:rsidRDefault="002B4063" w:rsidP="0069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148 ukupni rashodi poslovanja iznose 3.506.175 kn što je i u okviru planiranog </w:t>
      </w:r>
    </w:p>
    <w:p w:rsidR="002B4063" w:rsidRDefault="002B4063" w:rsidP="0069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149 Rashodi za zaposlene iznose 2.628.173 kn koji je utrošen za plaće zaposlenika te ostale troškove vezane uz zaposlenike </w:t>
      </w:r>
    </w:p>
    <w:p w:rsidR="002B4063" w:rsidRDefault="002B4063" w:rsidP="0069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63" w:rsidRDefault="002B4063" w:rsidP="0069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160 Materijalni rasodi iznose 875.453 kn što je manje u odnosu na prethodnu godinu. </w:t>
      </w:r>
    </w:p>
    <w:p w:rsidR="002B4063" w:rsidRDefault="002B4063" w:rsidP="0069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174 Rashodi za prijevoz učenika i komunikaciju iznose 354.348 što je i u okviru planiranog iznosa</w:t>
      </w:r>
    </w:p>
    <w:p w:rsidR="002B4063" w:rsidRDefault="002B4063" w:rsidP="0069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63" w:rsidRDefault="002B4063" w:rsidP="0069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641 </w:t>
      </w:r>
    </w:p>
    <w:p w:rsidR="002B4063" w:rsidRDefault="002B4063" w:rsidP="0069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Novac na žiroračunu škole iznosi 69.468 kn.</w:t>
      </w:r>
    </w:p>
    <w:p w:rsidR="002B4063" w:rsidRDefault="002B4063" w:rsidP="00690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063" w:rsidRDefault="002B4063" w:rsidP="002B406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OBVEZE </w:t>
      </w:r>
    </w:p>
    <w:p w:rsidR="002B4063" w:rsidRDefault="002B4063" w:rsidP="002B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obveza na kraju izvještajnog razdoblja iznosi </w:t>
      </w:r>
      <w:r w:rsidR="006E2FD5">
        <w:rPr>
          <w:rFonts w:ascii="Times New Roman" w:hAnsi="Times New Roman" w:cs="Times New Roman"/>
          <w:sz w:val="24"/>
          <w:szCs w:val="24"/>
        </w:rPr>
        <w:t>445.565 kn</w:t>
      </w:r>
    </w:p>
    <w:p w:rsidR="006E2FD5" w:rsidRDefault="006E2FD5" w:rsidP="002B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zaposlene, plaća u iznosu od 220.968 kn</w:t>
      </w:r>
    </w:p>
    <w:p w:rsidR="006E2FD5" w:rsidRDefault="006E2FD5" w:rsidP="002B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dospjelih obveza na kraju izvještajnog razdoblja iznosi 224.597 kn</w:t>
      </w:r>
    </w:p>
    <w:p w:rsidR="006E2FD5" w:rsidRDefault="006E2FD5" w:rsidP="002B4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FD5" w:rsidRDefault="006E2FD5" w:rsidP="006E2F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P –VRIO</w:t>
      </w:r>
    </w:p>
    <w:p w:rsidR="006E2FD5" w:rsidRDefault="006E2FD5" w:rsidP="006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Promjene u obujmu imovine u izvještajnom razdoblju nije bilo </w:t>
      </w:r>
    </w:p>
    <w:p w:rsidR="006E2FD5" w:rsidRDefault="006E2FD5" w:rsidP="006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FD5" w:rsidRDefault="006E2FD5" w:rsidP="006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FD5" w:rsidRDefault="006E2FD5" w:rsidP="006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FD5" w:rsidRDefault="006E2FD5" w:rsidP="006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FD5" w:rsidRDefault="006E2FD5" w:rsidP="006E2F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BILANCA</w:t>
      </w:r>
    </w:p>
    <w:p w:rsidR="006E2FD5" w:rsidRDefault="006E2FD5" w:rsidP="006E2FD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FD5" w:rsidRDefault="006E2FD5" w:rsidP="006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bilanci nije bilo velikih promjena u stanju na početku i na kraju godine.</w:t>
      </w:r>
    </w:p>
    <w:p w:rsidR="006E2FD5" w:rsidRDefault="006E2FD5" w:rsidP="006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FD5" w:rsidRDefault="006E2FD5" w:rsidP="006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FD5" w:rsidRDefault="008A0561" w:rsidP="006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Donjem Lapcu 04</w:t>
      </w:r>
      <w:r w:rsidR="006E2FD5">
        <w:rPr>
          <w:rFonts w:ascii="Times New Roman" w:hAnsi="Times New Roman" w:cs="Times New Roman"/>
          <w:sz w:val="24"/>
          <w:szCs w:val="24"/>
        </w:rPr>
        <w:t>.01.2020</w:t>
      </w:r>
      <w:bookmarkStart w:id="0" w:name="_GoBack"/>
      <w:bookmarkEnd w:id="0"/>
      <w:r w:rsidR="006E2FD5">
        <w:rPr>
          <w:rFonts w:ascii="Times New Roman" w:hAnsi="Times New Roman" w:cs="Times New Roman"/>
          <w:sz w:val="24"/>
          <w:szCs w:val="24"/>
        </w:rPr>
        <w:t xml:space="preserve">. godine, </w:t>
      </w:r>
    </w:p>
    <w:p w:rsidR="006E2FD5" w:rsidRDefault="006E2FD5" w:rsidP="006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FD5" w:rsidRDefault="006E2FD5" w:rsidP="006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FD5" w:rsidRDefault="006E2FD5" w:rsidP="006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Zakonski zastupnik </w:t>
      </w:r>
    </w:p>
    <w:p w:rsidR="006E2FD5" w:rsidRDefault="006E2FD5" w:rsidP="006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FD5" w:rsidRPr="006E2FD5" w:rsidRDefault="006E2FD5" w:rsidP="006E2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Marko Matić, prof. </w:t>
      </w:r>
    </w:p>
    <w:sectPr w:rsidR="006E2FD5" w:rsidRPr="006E2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0DF1"/>
    <w:multiLevelType w:val="hybridMultilevel"/>
    <w:tmpl w:val="7236EC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1CC"/>
    <w:rsid w:val="002B4063"/>
    <w:rsid w:val="006901CC"/>
    <w:rsid w:val="006E2FD5"/>
    <w:rsid w:val="008A0561"/>
    <w:rsid w:val="009F43A4"/>
    <w:rsid w:val="00B240BE"/>
    <w:rsid w:val="00B9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168BE"/>
  <w15:chartTrackingRefBased/>
  <w15:docId w15:val="{ECE304D6-783E-48E9-AE48-AA3838F5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1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2020-02-05T10:34:00Z</cp:lastPrinted>
  <dcterms:created xsi:type="dcterms:W3CDTF">2020-01-29T10:33:00Z</dcterms:created>
  <dcterms:modified xsi:type="dcterms:W3CDTF">2020-02-05T10:34:00Z</dcterms:modified>
</cp:coreProperties>
</file>